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1B" w:rsidRPr="0043401B" w:rsidRDefault="0043401B" w:rsidP="0043401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Giedrius Pavilionis (dirigentas) </w:t>
      </w:r>
    </w:p>
    <w:p w:rsidR="00CC3CEA" w:rsidRPr="0043401B" w:rsidRDefault="0087244A" w:rsidP="004340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401B">
        <w:rPr>
          <w:rFonts w:ascii="Times New Roman" w:hAnsi="Times New Roman" w:cs="Times New Roman"/>
          <w:sz w:val="24"/>
          <w:szCs w:val="24"/>
        </w:rPr>
        <w:t xml:space="preserve">Choro „Vilnius“ dirigentas Giedrius Pavilionis – perspektyvus Lietuvos </w:t>
      </w:r>
      <w:proofErr w:type="spellStart"/>
      <w:r w:rsidR="0043401B">
        <w:rPr>
          <w:rFonts w:ascii="Times New Roman" w:hAnsi="Times New Roman" w:cs="Times New Roman"/>
          <w:sz w:val="24"/>
          <w:szCs w:val="24"/>
        </w:rPr>
        <w:t>chorvedys</w:t>
      </w:r>
      <w:proofErr w:type="spellEnd"/>
      <w:r w:rsidRPr="0043401B">
        <w:rPr>
          <w:rFonts w:ascii="Times New Roman" w:hAnsi="Times New Roman" w:cs="Times New Roman"/>
          <w:sz w:val="24"/>
          <w:szCs w:val="24"/>
        </w:rPr>
        <w:t xml:space="preserve">, su </w:t>
      </w:r>
      <w:r w:rsidR="0043401B">
        <w:rPr>
          <w:rFonts w:ascii="Times New Roman" w:hAnsi="Times New Roman" w:cs="Times New Roman"/>
          <w:sz w:val="24"/>
          <w:szCs w:val="24"/>
        </w:rPr>
        <w:t>šiuo</w:t>
      </w:r>
      <w:r w:rsidRPr="0043401B">
        <w:rPr>
          <w:rFonts w:ascii="Times New Roman" w:hAnsi="Times New Roman" w:cs="Times New Roman"/>
          <w:sz w:val="24"/>
          <w:szCs w:val="24"/>
        </w:rPr>
        <w:t xml:space="preserve"> kolektyvu artimai pažįstamas dar nuo 2003 m., kai </w:t>
      </w:r>
      <w:r w:rsidR="0043401B">
        <w:rPr>
          <w:rFonts w:ascii="Times New Roman" w:hAnsi="Times New Roman" w:cs="Times New Roman"/>
          <w:sz w:val="24"/>
          <w:szCs w:val="24"/>
        </w:rPr>
        <w:t xml:space="preserve">čia </w:t>
      </w:r>
      <w:r w:rsidRPr="0043401B">
        <w:rPr>
          <w:rFonts w:ascii="Times New Roman" w:hAnsi="Times New Roman" w:cs="Times New Roman"/>
          <w:sz w:val="24"/>
          <w:szCs w:val="24"/>
        </w:rPr>
        <w:t xml:space="preserve">pradėjo eiti vyr. chormeisterio pareigas. </w:t>
      </w:r>
    </w:p>
    <w:p w:rsidR="00CC3CEA" w:rsidRPr="0043401B" w:rsidRDefault="0087244A" w:rsidP="004340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401B">
        <w:rPr>
          <w:rFonts w:ascii="Times New Roman" w:hAnsi="Times New Roman" w:cs="Times New Roman"/>
          <w:sz w:val="24"/>
          <w:szCs w:val="24"/>
        </w:rPr>
        <w:t xml:space="preserve">2007 m. įgijęs choro dirigento magistro laipsnį, G. Pavilionis </w:t>
      </w:r>
      <w:r w:rsidR="0043401B">
        <w:rPr>
          <w:rFonts w:ascii="Times New Roman" w:hAnsi="Times New Roman" w:cs="Times New Roman"/>
          <w:sz w:val="24"/>
          <w:szCs w:val="24"/>
        </w:rPr>
        <w:t>aktyviai diriguoja</w:t>
      </w:r>
      <w:r w:rsidRPr="0043401B">
        <w:rPr>
          <w:rFonts w:ascii="Times New Roman" w:hAnsi="Times New Roman" w:cs="Times New Roman"/>
          <w:sz w:val="24"/>
          <w:szCs w:val="24"/>
        </w:rPr>
        <w:t xml:space="preserve"> jau nuo 2005 m., kai pradėjo vadovauti VGTU akademiniam chorui „Gabija”</w:t>
      </w:r>
      <w:r w:rsidR="0043401B">
        <w:rPr>
          <w:rFonts w:ascii="Times New Roman" w:hAnsi="Times New Roman" w:cs="Times New Roman"/>
          <w:sz w:val="24"/>
          <w:szCs w:val="24"/>
        </w:rPr>
        <w:t xml:space="preserve"> –</w:t>
      </w:r>
      <w:r w:rsidRPr="0043401B">
        <w:rPr>
          <w:rFonts w:ascii="Times New Roman" w:hAnsi="Times New Roman" w:cs="Times New Roman"/>
          <w:sz w:val="24"/>
          <w:szCs w:val="24"/>
        </w:rPr>
        <w:t xml:space="preserve"> </w:t>
      </w:r>
      <w:r w:rsidR="0043401B">
        <w:rPr>
          <w:rFonts w:ascii="Times New Roman" w:hAnsi="Times New Roman" w:cs="Times New Roman"/>
          <w:sz w:val="24"/>
          <w:szCs w:val="24"/>
        </w:rPr>
        <w:t>su juo</w:t>
      </w:r>
      <w:r w:rsidRPr="0043401B">
        <w:rPr>
          <w:rFonts w:ascii="Times New Roman" w:hAnsi="Times New Roman" w:cs="Times New Roman"/>
          <w:sz w:val="24"/>
          <w:szCs w:val="24"/>
        </w:rPr>
        <w:t xml:space="preserve"> tebedir</w:t>
      </w:r>
      <w:r w:rsidR="0043401B">
        <w:rPr>
          <w:rFonts w:ascii="Times New Roman" w:hAnsi="Times New Roman" w:cs="Times New Roman"/>
          <w:sz w:val="24"/>
          <w:szCs w:val="24"/>
        </w:rPr>
        <w:t>b</w:t>
      </w:r>
      <w:r w:rsidRPr="0043401B">
        <w:rPr>
          <w:rFonts w:ascii="Times New Roman" w:hAnsi="Times New Roman" w:cs="Times New Roman"/>
          <w:sz w:val="24"/>
          <w:szCs w:val="24"/>
        </w:rPr>
        <w:t xml:space="preserve">a iki šiol. </w:t>
      </w:r>
      <w:r w:rsidRPr="0043401B">
        <w:rPr>
          <w:rFonts w:ascii="Times New Roman" w:hAnsi="Times New Roman" w:cs="Times New Roman"/>
          <w:sz w:val="24"/>
          <w:szCs w:val="24"/>
        </w:rPr>
        <w:t xml:space="preserve">G. Pavilionis sėkmingai vadovavo chorui „Vilnius” </w:t>
      </w:r>
      <w:r w:rsidR="002971E5">
        <w:rPr>
          <w:rFonts w:ascii="Times New Roman" w:hAnsi="Times New Roman" w:cs="Times New Roman"/>
          <w:sz w:val="24"/>
          <w:szCs w:val="24"/>
        </w:rPr>
        <w:t>atliekant</w:t>
      </w:r>
      <w:r w:rsidRPr="0043401B">
        <w:rPr>
          <w:rFonts w:ascii="Times New Roman" w:hAnsi="Times New Roman" w:cs="Times New Roman"/>
          <w:sz w:val="24"/>
          <w:szCs w:val="24"/>
        </w:rPr>
        <w:t xml:space="preserve"> </w:t>
      </w:r>
      <w:r w:rsidR="0043401B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43401B">
        <w:rPr>
          <w:rFonts w:ascii="Times New Roman" w:hAnsi="Times New Roman" w:cs="Times New Roman"/>
          <w:sz w:val="24"/>
          <w:szCs w:val="24"/>
        </w:rPr>
        <w:t>Rutterio</w:t>
      </w:r>
      <w:proofErr w:type="spellEnd"/>
      <w:r w:rsidR="0043401B">
        <w:rPr>
          <w:rFonts w:ascii="Times New Roman" w:hAnsi="Times New Roman" w:cs="Times New Roman"/>
          <w:sz w:val="24"/>
          <w:szCs w:val="24"/>
        </w:rPr>
        <w:t xml:space="preserve"> „Vaikų mišias”</w:t>
      </w:r>
      <w:r>
        <w:rPr>
          <w:rFonts w:ascii="Times New Roman" w:hAnsi="Times New Roman" w:cs="Times New Roman"/>
          <w:sz w:val="24"/>
          <w:szCs w:val="24"/>
        </w:rPr>
        <w:t xml:space="preserve">, taip pat </w:t>
      </w:r>
      <w:bookmarkStart w:id="0" w:name="_GoBack"/>
      <w:bookmarkEnd w:id="0"/>
      <w:r w:rsidRPr="0043401B">
        <w:rPr>
          <w:rFonts w:ascii="Times New Roman" w:hAnsi="Times New Roman" w:cs="Times New Roman"/>
          <w:sz w:val="24"/>
          <w:szCs w:val="24"/>
        </w:rPr>
        <w:t xml:space="preserve">įvairiuose festivaliuose </w:t>
      </w:r>
      <w:r w:rsidR="002971E5">
        <w:rPr>
          <w:rFonts w:ascii="Times New Roman" w:hAnsi="Times New Roman" w:cs="Times New Roman"/>
          <w:sz w:val="24"/>
          <w:szCs w:val="24"/>
        </w:rPr>
        <w:t>bei</w:t>
      </w:r>
      <w:r w:rsidRPr="0043401B">
        <w:rPr>
          <w:rFonts w:ascii="Times New Roman" w:hAnsi="Times New Roman" w:cs="Times New Roman"/>
          <w:sz w:val="24"/>
          <w:szCs w:val="24"/>
        </w:rPr>
        <w:t xml:space="preserve"> koncertuose. </w:t>
      </w:r>
      <w:r>
        <w:rPr>
          <w:rFonts w:ascii="Times New Roman" w:hAnsi="Times New Roman" w:cs="Times New Roman"/>
          <w:sz w:val="24"/>
          <w:szCs w:val="24"/>
        </w:rPr>
        <w:t>Kaip vokalistas, G. Pavilionis</w:t>
      </w:r>
      <w:r w:rsidRPr="0043401B">
        <w:rPr>
          <w:rFonts w:ascii="Times New Roman" w:hAnsi="Times New Roman" w:cs="Times New Roman"/>
          <w:sz w:val="24"/>
          <w:szCs w:val="24"/>
        </w:rPr>
        <w:t xml:space="preserve"> yra </w:t>
      </w:r>
      <w:r w:rsidR="002971E5">
        <w:rPr>
          <w:rFonts w:ascii="Times New Roman" w:hAnsi="Times New Roman" w:cs="Times New Roman"/>
          <w:sz w:val="24"/>
          <w:szCs w:val="24"/>
        </w:rPr>
        <w:t>atlik</w:t>
      </w:r>
      <w:r w:rsidRPr="0043401B">
        <w:rPr>
          <w:rFonts w:ascii="Times New Roman" w:hAnsi="Times New Roman" w:cs="Times New Roman"/>
          <w:sz w:val="24"/>
          <w:szCs w:val="24"/>
        </w:rPr>
        <w:t xml:space="preserve">ęs tenoro </w:t>
      </w:r>
      <w:proofErr w:type="spellStart"/>
      <w:r w:rsidRPr="0043401B">
        <w:rPr>
          <w:rFonts w:ascii="Times New Roman" w:hAnsi="Times New Roman" w:cs="Times New Roman"/>
          <w:sz w:val="24"/>
          <w:szCs w:val="24"/>
        </w:rPr>
        <w:t>sol</w:t>
      </w:r>
      <w:r w:rsidRPr="0043401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43401B">
        <w:rPr>
          <w:rFonts w:ascii="Times New Roman" w:hAnsi="Times New Roman" w:cs="Times New Roman"/>
          <w:sz w:val="24"/>
          <w:szCs w:val="24"/>
        </w:rPr>
        <w:t xml:space="preserve"> partijas</w:t>
      </w:r>
      <w:r w:rsidR="002971E5">
        <w:rPr>
          <w:rFonts w:ascii="Times New Roman" w:hAnsi="Times New Roman" w:cs="Times New Roman"/>
          <w:sz w:val="24"/>
          <w:szCs w:val="24"/>
        </w:rPr>
        <w:t xml:space="preserve"> tokiuose stambios apimties vokaliniuose-instrumentiniuose kūriniuose kaip </w:t>
      </w:r>
      <w:r w:rsidRPr="0043401B">
        <w:rPr>
          <w:rFonts w:ascii="Times New Roman" w:hAnsi="Times New Roman" w:cs="Times New Roman"/>
          <w:sz w:val="24"/>
          <w:szCs w:val="24"/>
        </w:rPr>
        <w:t>J. S. Bacho „</w:t>
      </w:r>
      <w:r w:rsidR="0043401B">
        <w:rPr>
          <w:rFonts w:ascii="Times New Roman" w:hAnsi="Times New Roman" w:cs="Times New Roman"/>
          <w:sz w:val="24"/>
          <w:szCs w:val="24"/>
        </w:rPr>
        <w:t>P</w:t>
      </w:r>
      <w:r w:rsidR="002971E5">
        <w:rPr>
          <w:rFonts w:ascii="Times New Roman" w:hAnsi="Times New Roman" w:cs="Times New Roman"/>
          <w:sz w:val="24"/>
          <w:szCs w:val="24"/>
        </w:rPr>
        <w:t>asija pagal Joną”</w:t>
      </w:r>
      <w:r w:rsidRPr="004340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CEA" w:rsidRDefault="00CC3CEA"/>
    <w:p w:rsidR="00CC3CEA" w:rsidRDefault="00CC3CEA"/>
    <w:sectPr w:rsidR="00CC3CEA">
      <w:pgSz w:w="11909" w:h="16834"/>
      <w:pgMar w:top="1440" w:right="57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3CEA"/>
    <w:rsid w:val="002971E5"/>
    <w:rsid w:val="0043401B"/>
    <w:rsid w:val="0087244A"/>
    <w:rsid w:val="00C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13CF3-21FF-4284-A315-F382D534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Paulina Nalivaikaitė</cp:lastModifiedBy>
  <cp:revision>3</cp:revision>
  <dcterms:created xsi:type="dcterms:W3CDTF">2017-12-04T13:46:00Z</dcterms:created>
  <dcterms:modified xsi:type="dcterms:W3CDTF">2017-12-04T13:59:00Z</dcterms:modified>
</cp:coreProperties>
</file>